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39" w:rsidRPr="00462139" w:rsidRDefault="00462139" w:rsidP="0046213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2139">
        <w:rPr>
          <w:rFonts w:ascii="Times New Roman" w:eastAsia="Times New Roman" w:hAnsi="Times New Roman" w:cs="Times New Roman"/>
          <w:b/>
          <w:bCs/>
          <w:kern w:val="36"/>
          <w:sz w:val="48"/>
          <w:szCs w:val="48"/>
          <w:lang w:eastAsia="fr-FR"/>
        </w:rPr>
        <w:t>Poste à pourvoir</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Date d'affichage : 22 mars 2016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APICIL</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1 CDI</w:t>
      </w:r>
      <w:r w:rsidRPr="00462139">
        <w:rPr>
          <w:rFonts w:ascii="Times New Roman" w:eastAsia="Times New Roman" w:hAnsi="Times New Roman" w:cs="Times New Roman"/>
          <w:sz w:val="24"/>
          <w:szCs w:val="24"/>
          <w:lang w:eastAsia="fr-FR"/>
        </w:rPr>
        <w:br/>
        <w:t>Direction Générale</w:t>
      </w:r>
      <w:r w:rsidRPr="00462139">
        <w:rPr>
          <w:rFonts w:ascii="Times New Roman" w:eastAsia="Times New Roman" w:hAnsi="Times New Roman" w:cs="Times New Roman"/>
          <w:sz w:val="24"/>
          <w:szCs w:val="24"/>
          <w:lang w:eastAsia="fr-FR"/>
        </w:rPr>
        <w:br/>
        <w:t>Direction des Relations Humaines</w:t>
      </w:r>
      <w:r w:rsidRPr="00462139">
        <w:rPr>
          <w:rFonts w:ascii="Times New Roman" w:eastAsia="Times New Roman" w:hAnsi="Times New Roman" w:cs="Times New Roman"/>
          <w:sz w:val="24"/>
          <w:szCs w:val="24"/>
          <w:lang w:eastAsia="fr-FR"/>
        </w:rPr>
        <w:br/>
        <w:t xml:space="preserve">Poste basé à </w:t>
      </w:r>
      <w:r w:rsidRPr="00462139">
        <w:rPr>
          <w:rFonts w:ascii="Times New Roman" w:eastAsia="Times New Roman" w:hAnsi="Times New Roman" w:cs="Times New Roman"/>
          <w:b/>
          <w:bCs/>
          <w:sz w:val="24"/>
          <w:szCs w:val="24"/>
          <w:lang w:eastAsia="fr-FR"/>
        </w:rPr>
        <w:t>Lyon Vaise</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2139">
        <w:rPr>
          <w:rFonts w:ascii="Times New Roman" w:eastAsia="Times New Roman" w:hAnsi="Times New Roman" w:cs="Times New Roman"/>
          <w:b/>
          <w:bCs/>
          <w:sz w:val="36"/>
          <w:szCs w:val="36"/>
          <w:lang w:eastAsia="fr-FR"/>
        </w:rPr>
        <w:t xml:space="preserve">DIRECTEUR CODIR – Direction des Relations Humaines [H-F] - Réf. I3891 </w:t>
      </w:r>
    </w:p>
    <w:p w:rsidR="00462139" w:rsidRPr="00462139" w:rsidRDefault="00462139" w:rsidP="004621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 xml:space="preserve">Métier : Directeur </w:t>
      </w:r>
      <w:proofErr w:type="spellStart"/>
      <w:r w:rsidRPr="00462139">
        <w:rPr>
          <w:rFonts w:ascii="Times New Roman" w:eastAsia="Times New Roman" w:hAnsi="Times New Roman" w:cs="Times New Roman"/>
          <w:b/>
          <w:bCs/>
          <w:sz w:val="27"/>
          <w:szCs w:val="27"/>
          <w:lang w:eastAsia="fr-FR"/>
        </w:rPr>
        <w:t>executif</w:t>
      </w:r>
      <w:proofErr w:type="spellEnd"/>
      <w:r w:rsidRPr="00462139">
        <w:rPr>
          <w:rFonts w:ascii="Times New Roman" w:eastAsia="Times New Roman" w:hAnsi="Times New Roman" w:cs="Times New Roman"/>
          <w:b/>
          <w:bCs/>
          <w:sz w:val="27"/>
          <w:szCs w:val="27"/>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Catégorie : Cadre - Classe 8 </w:t>
      </w:r>
    </w:p>
    <w:p w:rsidR="00462139" w:rsidRPr="00462139" w:rsidRDefault="00462139" w:rsidP="0046213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Finalité</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En tant que membre du Comité de Direction (CODIR), contribuer à la définition de la stratégie du groupe, participer aux réflexions afférentes et échanger sur les questions d’ordre général du groupe.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Piloter la déclinaison opérationnelle du plan stratégique pour sa Direction et négocier les moyens nécessaires à l’atteinte des objectifs fixés, plus particulièrement sur le domaine des Relations Humaines pour accompagner la transformation du groupe.</w:t>
      </w:r>
    </w:p>
    <w:p w:rsidR="00462139" w:rsidRPr="00462139" w:rsidRDefault="00462139" w:rsidP="0046213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Activités principales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Stratégie d’entreprise : </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Contribuer à la définition des objectifs stratégiques et à l’élaboration du nouveau plan</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Définir la politique RH du groupe et en assurer sa déclinaison par grande problématique RH</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Faire remonter les alertes et proposer, si besoin, des ajustements au G4</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Pilotage de la Direction :</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Participer activement à la mise en œuvre des décisions stratégiques, en particulier les plans d’actions liés à des opérations de transformation du groupe : gérer avec son équipe les volets sociaux, organisationnels et culturels des réorganisations</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Développer le métier RH au sein du groupe, piloter le partage des «bonnes pratiques », impulser les grands chantiers / projets RH, suivre leur évolution et contrôler leur réalisation</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Définir les objectifs, les indicateurs, les niveaux cibles et les plans d’action de la Direction</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Anticiper et négocier les ressources nécessaires à l’atteinte de ces objectifs</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Piloter les activités couvertes par la Direction, leurs indicateurs d’évaluation et leur performances sociale; en rendre compte à la Direction Générale (Communication interne, Politique Diversité,…)</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Mettre en œuvre et garantir le respect des procédures internes assurant une bonne maîtrise de l’activité</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Elaborer, négocier et suivre l’exécution du budget de la Direction.</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lastRenderedPageBreak/>
        <w:t>Porter le discours de responsabilité managériale et mettre en place dans le groupe, l’organisation, les compétences et les pratiques managériales pour viser l’excellence opérationnelle</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Représenter la Direction auprès des instances Représentatives du Personnel et assurer certaines négociations importantes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Management : </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Animer et motiver les collaborateurs de la Direction des Relations Humaines afin d’atteindre les objectifs de la Direction en termes de qualité, délai, productivité…</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Piloter les ressources humaines : recrutement, gestion administrative, évaluation, rémunération, développement des compétences,…</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Piloter et accompagner le changement auprès des équipes</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Communiquer vis-à-vis de ses équipes et de manière transversale l’information à caractère stratégique.</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Contribuer au développement du dialogue social.</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Dynamiser la coopération transversale au sein du Groupe.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Profil</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Expérience professionnelle significative (20 ans minimum) dans le domaine RH et/ou une direction d’activité opérationnelle ayant conduit à une direction RH.</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Expérience de l’intégration de structures autonomes et du développement d’un esprit groupe</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Leadership, esprit de synthèse, une vraie force de travail, excellent communicant</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Conditions particulières d'exercice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Arial" w:eastAsia="Times New Roman" w:hAnsi="Arial" w:cs="Arial"/>
          <w:snapToGrid w:val="0"/>
          <w:color w:val="000000"/>
          <w:sz w:val="18"/>
          <w:szCs w:val="18"/>
          <w:lang w:eastAsia="fr-FR"/>
        </w:rPr>
        <w:t>Rôle de représentation du Groupe APICIL au sein d’instances ou lors d’événements.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Précisions sur le poste / la mission</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i/>
          <w:iCs/>
          <w:sz w:val="24"/>
          <w:szCs w:val="24"/>
          <w:lang w:eastAsia="fr-FR"/>
        </w:rPr>
        <w:t xml:space="preserve">Relations internes : </w:t>
      </w:r>
      <w:r w:rsidRPr="00462139">
        <w:rPr>
          <w:rFonts w:ascii="Times New Roman" w:eastAsia="Times New Roman" w:hAnsi="Times New Roman" w:cs="Times New Roman"/>
          <w:sz w:val="24"/>
          <w:szCs w:val="24"/>
          <w:lang w:eastAsia="fr-FR"/>
        </w:rPr>
        <w:t>tous les secteurs du groupe</w:t>
      </w:r>
    </w:p>
    <w:p w:rsidR="00462139" w:rsidRPr="00462139" w:rsidRDefault="00462139" w:rsidP="0046213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i/>
          <w:iCs/>
          <w:sz w:val="24"/>
          <w:szCs w:val="24"/>
          <w:lang w:eastAsia="fr-FR"/>
        </w:rPr>
        <w:t>Relations externes : </w:t>
      </w:r>
      <w:r w:rsidRPr="00462139">
        <w:rPr>
          <w:rFonts w:ascii="Times New Roman" w:eastAsia="Times New Roman" w:hAnsi="Times New Roman" w:cs="Times New Roman"/>
          <w:sz w:val="24"/>
          <w:szCs w:val="24"/>
          <w:lang w:eastAsia="fr-FR"/>
        </w:rPr>
        <w:t>instances de gouvernance, organismes de tutelle, Branches professionnelles, Fédérations, commissaires aux comptes, partenaires, prestataires, clients, presse…</w:t>
      </w:r>
    </w:p>
    <w:p w:rsid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Dépôt de candidature (lettre de motivation + CV actualisé)</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sur la base "Candidature - Mobilité Professionnelle"</w:t>
      </w:r>
      <w:r w:rsidRPr="00462139">
        <w:rPr>
          <w:rFonts w:ascii="Times New Roman" w:eastAsia="Times New Roman" w:hAnsi="Times New Roman" w:cs="Times New Roman"/>
          <w:sz w:val="24"/>
          <w:szCs w:val="24"/>
          <w:lang w:eastAsia="fr-FR"/>
        </w:rPr>
        <w:br/>
        <w:t xml:space="preserve">À l'attention de Philippe BARRET </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Jusqu'au 05 avril 2016 inclus</w:t>
      </w:r>
      <w:r w:rsidRPr="00462139">
        <w:rPr>
          <w:rFonts w:ascii="Times New Roman" w:eastAsia="Times New Roman" w:hAnsi="Times New Roman" w:cs="Times New Roman"/>
          <w:sz w:val="24"/>
          <w:szCs w:val="24"/>
          <w:lang w:eastAsia="fr-FR"/>
        </w:rPr>
        <w:t xml:space="preserve"> </w:t>
      </w:r>
    </w:p>
    <w:p w:rsidR="00462139" w:rsidRDefault="0046213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62139" w:rsidRPr="00462139" w:rsidRDefault="00462139" w:rsidP="0046213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2139">
        <w:rPr>
          <w:rFonts w:ascii="Times New Roman" w:eastAsia="Times New Roman" w:hAnsi="Times New Roman" w:cs="Times New Roman"/>
          <w:b/>
          <w:bCs/>
          <w:kern w:val="36"/>
          <w:sz w:val="48"/>
          <w:szCs w:val="48"/>
          <w:lang w:eastAsia="fr-FR"/>
        </w:rPr>
        <w:lastRenderedPageBreak/>
        <w:t>Mission temporaire</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Date d'affichage : 01 avril 2016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APICIL</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1 </w:t>
      </w:r>
      <w:r w:rsidRPr="00462139">
        <w:rPr>
          <w:rFonts w:ascii="Times New Roman" w:eastAsia="Times New Roman" w:hAnsi="Times New Roman" w:cs="Times New Roman"/>
          <w:sz w:val="24"/>
          <w:szCs w:val="24"/>
          <w:lang w:eastAsia="fr-FR"/>
        </w:rPr>
        <w:br/>
        <w:t>Pôle Développement, Produits et Services</w:t>
      </w:r>
      <w:r w:rsidRPr="00462139">
        <w:rPr>
          <w:rFonts w:ascii="Times New Roman" w:eastAsia="Times New Roman" w:hAnsi="Times New Roman" w:cs="Times New Roman"/>
          <w:sz w:val="24"/>
          <w:szCs w:val="24"/>
          <w:lang w:eastAsia="fr-FR"/>
        </w:rPr>
        <w:br/>
        <w:t>Marché Entreprises</w:t>
      </w:r>
      <w:r w:rsidRPr="00462139">
        <w:rPr>
          <w:rFonts w:ascii="Times New Roman" w:eastAsia="Times New Roman" w:hAnsi="Times New Roman" w:cs="Times New Roman"/>
          <w:sz w:val="24"/>
          <w:szCs w:val="24"/>
          <w:lang w:eastAsia="fr-FR"/>
        </w:rPr>
        <w:br/>
        <w:t xml:space="preserve">Poste basé à </w:t>
      </w:r>
      <w:r w:rsidRPr="00462139">
        <w:rPr>
          <w:rFonts w:ascii="Times New Roman" w:eastAsia="Times New Roman" w:hAnsi="Times New Roman" w:cs="Times New Roman"/>
          <w:b/>
          <w:bCs/>
          <w:sz w:val="24"/>
          <w:szCs w:val="24"/>
          <w:lang w:eastAsia="fr-FR"/>
        </w:rPr>
        <w:t>Dijon</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2139">
        <w:rPr>
          <w:rFonts w:ascii="Times New Roman" w:eastAsia="Times New Roman" w:hAnsi="Times New Roman" w:cs="Times New Roman"/>
          <w:b/>
          <w:bCs/>
          <w:sz w:val="36"/>
          <w:szCs w:val="36"/>
          <w:lang w:eastAsia="fr-FR"/>
        </w:rPr>
        <w:t xml:space="preserve">Mission temporaire au sein de l'agence commerciale de Dijon - Réf. D3907 </w:t>
      </w:r>
    </w:p>
    <w:p w:rsidR="00462139" w:rsidRPr="00462139" w:rsidRDefault="00462139" w:rsidP="004621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 xml:space="preserve">Métier : </w:t>
      </w:r>
    </w:p>
    <w:p w:rsidR="00462139" w:rsidRPr="00462139" w:rsidRDefault="00462139" w:rsidP="0046213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Mission Temporaire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Objectif de la mission : Participer au développement du Marché Entreprises, et à la fidélisation de la clientèle en direct ou en courtage, en assistant les équipes commerciales.</w:t>
      </w:r>
    </w:p>
    <w:p w:rsidR="00462139" w:rsidRPr="00462139" w:rsidRDefault="00462139" w:rsidP="0046213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Activités principales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Durant sa mission estimée à une durée de 6 mois, le collaborateur détaché devra :</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r w:rsidRPr="00462139">
        <w:rPr>
          <w:rFonts w:ascii="Times New Roman" w:eastAsia="Times New Roman" w:hAnsi="Times New Roman" w:cs="Times New Roman"/>
          <w:b/>
          <w:bCs/>
          <w:sz w:val="24"/>
          <w:szCs w:val="24"/>
          <w:lang w:eastAsia="fr-FR"/>
        </w:rPr>
        <w:t>Développement du chiffre d’affaires</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Suivre les actions commerciales et les campagnes marketing</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Renseigner les outils commerciaux et préparer le </w:t>
      </w:r>
      <w:proofErr w:type="spellStart"/>
      <w:r w:rsidRPr="00462139">
        <w:rPr>
          <w:rFonts w:ascii="Times New Roman" w:eastAsia="Times New Roman" w:hAnsi="Times New Roman" w:cs="Times New Roman"/>
          <w:sz w:val="24"/>
          <w:szCs w:val="24"/>
          <w:lang w:eastAsia="fr-FR"/>
        </w:rPr>
        <w:t>reporting</w:t>
      </w:r>
      <w:proofErr w:type="spellEnd"/>
      <w:r w:rsidRPr="00462139">
        <w:rPr>
          <w:rFonts w:ascii="Times New Roman" w:eastAsia="Times New Roman" w:hAnsi="Times New Roman" w:cs="Times New Roman"/>
          <w:sz w:val="24"/>
          <w:szCs w:val="24"/>
          <w:lang w:eastAsia="fr-FR"/>
        </w:rPr>
        <w:t xml:space="preserve"> commercial</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Répondre aux questions des clients et/ou des courtiers sur leurs garanties ou leurs contrats</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Participer au suivi technique (résultats techniques, redressements, résiliations…)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Accompagnement des équipes et des partenaires </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Prendre les rendez-vous des commerciaux (clients, prospects, apporteurs), les préparer et effectuer les relances téléphoniques</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Assurer la gestion des agendas commerciaux</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Participer au fonctionnement de l’agence (fournitures, documentations produits, réception et traitement du courrier  </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Mise en œuvre de la transversalité</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Participer à l’élaboration des dossiers sur mesure et du document de présentation de l’offre</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Suivre la mise en gestion des contrats</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Accueillir la clientèle au téléphone ou dans l’agence pour des questions relatives à sa situation et qualifier les besoins exprimés, le cas échéant la réorienter</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Assurer le service client (accueil téléphonique ou en face à face) des sollicitations clients ou apporteurs du marché Entreprises</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Coopérer avec le marché Individuels et Professionnels en suppléant occasionnellement et temporairement ce marché sur des missions d’accueil.</w:t>
      </w:r>
    </w:p>
    <w:p w:rsidR="00462139" w:rsidRPr="00462139" w:rsidRDefault="00462139" w:rsidP="0046213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Profil</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Verdana" w:eastAsia="Times New Roman" w:hAnsi="Verdana" w:cs="Times New Roman"/>
          <w:sz w:val="20"/>
          <w:szCs w:val="20"/>
          <w:lang w:eastAsia="fr-FR"/>
        </w:rPr>
        <w:t>BAC + 2 de type DUT gestion administrative et commerciale ou expérience professionnelle équivalente</w:t>
      </w:r>
    </w:p>
    <w:p w:rsidR="00462139" w:rsidRPr="00462139" w:rsidRDefault="00462139" w:rsidP="0046213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lastRenderedPageBreak/>
        <w:t>Conditions particulières d'exercice</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Vous conservez votre emploi et votre statut d’origine, conformément au contrat de travail.</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Présence lors de manifestations commerciales (Salons CE…)</w:t>
      </w:r>
    </w:p>
    <w:p w:rsidR="00462139" w:rsidRPr="00462139" w:rsidRDefault="00462139" w:rsidP="0046213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Précisions sur le poste / la mission</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i/>
          <w:iCs/>
          <w:sz w:val="24"/>
          <w:szCs w:val="24"/>
          <w:lang w:eastAsia="fr-FR"/>
        </w:rPr>
        <w:t xml:space="preserve">Relations internes : </w:t>
      </w:r>
      <w:r w:rsidRPr="00462139">
        <w:rPr>
          <w:rFonts w:ascii="Times New Roman" w:eastAsia="Times New Roman" w:hAnsi="Times New Roman" w:cs="Times New Roman"/>
          <w:sz w:val="24"/>
          <w:szCs w:val="24"/>
          <w:lang w:eastAsia="fr-FR"/>
        </w:rPr>
        <w:t>pôle DPS (Marché Individuels et Professionnels, Animation commerciale, Pilotage du Développement), Actuariat, Services Contrats ADP, Direction relation clients.</w:t>
      </w:r>
    </w:p>
    <w:p w:rsidR="00462139" w:rsidRPr="00462139" w:rsidRDefault="00462139" w:rsidP="0046213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i/>
          <w:iCs/>
          <w:sz w:val="24"/>
          <w:szCs w:val="24"/>
          <w:lang w:eastAsia="fr-FR"/>
        </w:rPr>
        <w:t xml:space="preserve">Relations externes : </w:t>
      </w:r>
      <w:r w:rsidRPr="00462139">
        <w:rPr>
          <w:rFonts w:ascii="Times New Roman" w:eastAsia="Times New Roman" w:hAnsi="Times New Roman" w:cs="Times New Roman"/>
          <w:sz w:val="24"/>
          <w:szCs w:val="24"/>
          <w:lang w:eastAsia="fr-FR"/>
        </w:rPr>
        <w:t>Entreprises, TNS, courtiers, experts- comptables …</w:t>
      </w:r>
    </w:p>
    <w:p w:rsidR="00462139" w:rsidRPr="00462139" w:rsidRDefault="00A229ED" w:rsidP="00462139">
      <w:pPr>
        <w:spacing w:after="0" w:line="240" w:lineRule="auto"/>
        <w:rPr>
          <w:rFonts w:ascii="Times New Roman" w:eastAsia="Times New Roman" w:hAnsi="Times New Roman" w:cs="Times New Roman"/>
          <w:sz w:val="24"/>
          <w:szCs w:val="24"/>
          <w:lang w:eastAsia="fr-FR"/>
        </w:rPr>
      </w:pPr>
      <w:hyperlink r:id="rId5" w:history="1">
        <w:r w:rsidR="00462139" w:rsidRPr="00462139">
          <w:rPr>
            <w:rFonts w:ascii="Times New Roman" w:eastAsia="Times New Roman" w:hAnsi="Times New Roman" w:cs="Times New Roman"/>
            <w:color w:val="0000FF"/>
            <w:sz w:val="24"/>
            <w:szCs w:val="24"/>
            <w:u w:val="single"/>
            <w:lang w:eastAsia="fr-FR"/>
          </w:rPr>
          <w:t>Postuler</w:t>
        </w:r>
      </w:hyperlink>
      <w:r w:rsidR="00462139"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Dépôt de candidature (lettre de motivation + CV actualisé)</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sur la base "Candidature - Mobilité Professionnelle"</w:t>
      </w:r>
      <w:r w:rsidRPr="00462139">
        <w:rPr>
          <w:rFonts w:ascii="Times New Roman" w:eastAsia="Times New Roman" w:hAnsi="Times New Roman" w:cs="Times New Roman"/>
          <w:sz w:val="24"/>
          <w:szCs w:val="24"/>
          <w:lang w:eastAsia="fr-FR"/>
        </w:rPr>
        <w:br/>
        <w:t xml:space="preserve">À l'attention de Odile PERRAUD </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Jusqu'au 15 avril 2016 inclus</w:t>
      </w:r>
      <w:r w:rsidRPr="00462139">
        <w:rPr>
          <w:rFonts w:ascii="Times New Roman" w:eastAsia="Times New Roman" w:hAnsi="Times New Roman" w:cs="Times New Roman"/>
          <w:sz w:val="24"/>
          <w:szCs w:val="24"/>
          <w:lang w:eastAsia="fr-FR"/>
        </w:rPr>
        <w:t xml:space="preserve"> </w:t>
      </w:r>
    </w:p>
    <w:p w:rsidR="00462139" w:rsidRDefault="0046213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62139" w:rsidRPr="00462139" w:rsidRDefault="00462139" w:rsidP="0046213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2139">
        <w:rPr>
          <w:rFonts w:ascii="Times New Roman" w:eastAsia="Times New Roman" w:hAnsi="Times New Roman" w:cs="Times New Roman"/>
          <w:b/>
          <w:bCs/>
          <w:kern w:val="36"/>
          <w:sz w:val="48"/>
          <w:szCs w:val="48"/>
          <w:lang w:eastAsia="fr-FR"/>
        </w:rPr>
        <w:lastRenderedPageBreak/>
        <w:t>Poste à pourvoir</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Date d'affichage : 31 mars 2016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APICIL</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1 CDI</w:t>
      </w:r>
      <w:r w:rsidRPr="00462139">
        <w:rPr>
          <w:rFonts w:ascii="Times New Roman" w:eastAsia="Times New Roman" w:hAnsi="Times New Roman" w:cs="Times New Roman"/>
          <w:sz w:val="24"/>
          <w:szCs w:val="24"/>
          <w:lang w:eastAsia="fr-FR"/>
        </w:rPr>
        <w:br/>
        <w:t>Pôle Gestion et Service Client</w:t>
      </w:r>
      <w:r w:rsidRPr="00462139">
        <w:rPr>
          <w:rFonts w:ascii="Times New Roman" w:eastAsia="Times New Roman" w:hAnsi="Times New Roman" w:cs="Times New Roman"/>
          <w:sz w:val="24"/>
          <w:szCs w:val="24"/>
          <w:lang w:eastAsia="fr-FR"/>
        </w:rPr>
        <w:br/>
        <w:t>Animation commerciale</w:t>
      </w:r>
      <w:r w:rsidRPr="00462139">
        <w:rPr>
          <w:rFonts w:ascii="Times New Roman" w:eastAsia="Times New Roman" w:hAnsi="Times New Roman" w:cs="Times New Roman"/>
          <w:sz w:val="24"/>
          <w:szCs w:val="24"/>
          <w:lang w:eastAsia="fr-FR"/>
        </w:rPr>
        <w:br/>
        <w:t xml:space="preserve">Poste basé à </w:t>
      </w:r>
      <w:r w:rsidRPr="00462139">
        <w:rPr>
          <w:rFonts w:ascii="Times New Roman" w:eastAsia="Times New Roman" w:hAnsi="Times New Roman" w:cs="Times New Roman"/>
          <w:b/>
          <w:bCs/>
          <w:sz w:val="24"/>
          <w:szCs w:val="24"/>
          <w:lang w:eastAsia="fr-FR"/>
        </w:rPr>
        <w:t>Lyon Vaise</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r w:rsidRPr="00462139">
        <w:rPr>
          <w:rFonts w:ascii="Times New Roman" w:eastAsia="Times New Roman" w:hAnsi="Times New Roman" w:cs="Times New Roman"/>
          <w:b/>
          <w:bCs/>
          <w:sz w:val="36"/>
          <w:szCs w:val="36"/>
          <w:lang w:eastAsia="fr-FR"/>
        </w:rPr>
        <w:t xml:space="preserve">CHARGE(E) DE MISSION METIER [H-F] - Réf. I3804 </w:t>
      </w:r>
    </w:p>
    <w:p w:rsidR="00462139" w:rsidRPr="00462139" w:rsidRDefault="00462139" w:rsidP="004621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 xml:space="preserve">Métier : Consultant interne </w:t>
      </w:r>
    </w:p>
    <w:bookmarkEnd w:id="0"/>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Catégorie : Cadre - Classe 6 </w:t>
      </w:r>
    </w:p>
    <w:p w:rsidR="00462139" w:rsidRPr="00462139" w:rsidRDefault="00462139" w:rsidP="00462139">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Finalité</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Conduire une ou plusieurs missions relative(s) au métier de rattachement, en assurant la transversalité au sein du Groupe si nécessaire</w:t>
      </w:r>
    </w:p>
    <w:p w:rsidR="00462139" w:rsidRPr="00462139" w:rsidRDefault="00462139" w:rsidP="00462139">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Activités principales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Pour chaque mission confiée</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Réaliser le diagnostic de situation</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Elaborer le plan d’actions : étapes, planning, plan de communication, plan de formation…</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Identifier les ressources humaines nécessaires à la réalisation de la mission (profils, nombres, temps de contribution)</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Mettre en œuvre et coordonner le plan d’actions</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Prendre en charge une partie des travaux</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Effectuer régulièrement le </w:t>
      </w:r>
      <w:proofErr w:type="spellStart"/>
      <w:r w:rsidRPr="00462139">
        <w:rPr>
          <w:rFonts w:ascii="Times New Roman" w:eastAsia="Times New Roman" w:hAnsi="Times New Roman" w:cs="Times New Roman"/>
          <w:sz w:val="24"/>
          <w:szCs w:val="24"/>
          <w:lang w:eastAsia="fr-FR"/>
        </w:rPr>
        <w:t>reporting</w:t>
      </w:r>
      <w:proofErr w:type="spellEnd"/>
      <w:r w:rsidRPr="00462139">
        <w:rPr>
          <w:rFonts w:ascii="Times New Roman" w:eastAsia="Times New Roman" w:hAnsi="Times New Roman" w:cs="Times New Roman"/>
          <w:sz w:val="24"/>
          <w:szCs w:val="24"/>
          <w:lang w:eastAsia="fr-FR"/>
        </w:rPr>
        <w:t xml:space="preserve"> de la mission et réaliser les bilans intermédiaires et finaux</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Evolution métier et/ou outils : </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Réaliser le benchmark relatif aux missions confiées</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Evaluer les processus et procédures métier</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Faire des préconisations en termes de processus, procédures, outils, organisation</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Participer éventuellement au paramétrage et aux </w:t>
      </w:r>
      <w:proofErr w:type="spellStart"/>
      <w:r w:rsidRPr="00462139">
        <w:rPr>
          <w:rFonts w:ascii="Times New Roman" w:eastAsia="Times New Roman" w:hAnsi="Times New Roman" w:cs="Times New Roman"/>
          <w:sz w:val="24"/>
          <w:szCs w:val="24"/>
          <w:lang w:eastAsia="fr-FR"/>
        </w:rPr>
        <w:t>recettages</w:t>
      </w:r>
      <w:proofErr w:type="spellEnd"/>
      <w:r w:rsidRPr="00462139">
        <w:rPr>
          <w:rFonts w:ascii="Times New Roman" w:eastAsia="Times New Roman" w:hAnsi="Times New Roman" w:cs="Times New Roman"/>
          <w:sz w:val="24"/>
          <w:szCs w:val="24"/>
          <w:lang w:eastAsia="fr-FR"/>
        </w:rPr>
        <w:t xml:space="preserve"> des outils</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Administrer des outils nécessaires à la production d’indicateurs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Projets transversaux : </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Participer à des projets transversaux pilotés par des tierces personnes en apportant la vision du métier représenté</w:t>
      </w:r>
    </w:p>
    <w:p w:rsidR="00462139" w:rsidRPr="00462139" w:rsidRDefault="00462139" w:rsidP="00462139">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Profil</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BAC + 5 type Ecole de commerce / e-commerce et expérience en gestion de projet digital</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ou BAC + 3 avec plus de 5 ans d’expérience dans la gestion de projet et le métier de rattachement </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Poste axé sur le digital :</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lastRenderedPageBreak/>
        <w:t>Maîtrise des outils et techniques digital, e-marketing pour mener les projets d'innovation digitale en transverse dans le service d'animation commerciale.</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Capacité à imaginer, concevoir et piloter des projets et dispositifs digitaux</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Capacité à animer en transverse une équipe de contributeurs sur les chantiers digitaux</w:t>
      </w:r>
    </w:p>
    <w:p w:rsidR="00462139" w:rsidRPr="00462139" w:rsidRDefault="00462139" w:rsidP="0046213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Compréhension du marché ADP B to B et B to C : cibles, cycle d’achat, processus de décisions, problématiques et besoins liées à protection sociale, de l’actualité du marché ADP et des évolutions de réglementation</w:t>
      </w:r>
    </w:p>
    <w:p w:rsidR="00462139" w:rsidRPr="00462139" w:rsidRDefault="00462139" w:rsidP="00462139">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Conditions particulières d'exercice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Poste rattaché à la promotion des ventes, appelé à intervenir en transverse sur l'animation commerciale.</w:t>
      </w:r>
    </w:p>
    <w:p w:rsidR="00462139" w:rsidRPr="00462139" w:rsidRDefault="00A229ED" w:rsidP="00462139">
      <w:pPr>
        <w:spacing w:after="0" w:line="240" w:lineRule="auto"/>
        <w:rPr>
          <w:rFonts w:ascii="Times New Roman" w:eastAsia="Times New Roman" w:hAnsi="Times New Roman" w:cs="Times New Roman"/>
          <w:sz w:val="24"/>
          <w:szCs w:val="24"/>
          <w:lang w:eastAsia="fr-FR"/>
        </w:rPr>
      </w:pPr>
      <w:hyperlink r:id="rId6" w:history="1">
        <w:r w:rsidR="00462139" w:rsidRPr="00462139">
          <w:rPr>
            <w:rFonts w:ascii="Times New Roman" w:eastAsia="Times New Roman" w:hAnsi="Times New Roman" w:cs="Times New Roman"/>
            <w:color w:val="0000FF"/>
            <w:sz w:val="24"/>
            <w:szCs w:val="24"/>
            <w:u w:val="single"/>
            <w:lang w:eastAsia="fr-FR"/>
          </w:rPr>
          <w:t>Postuler</w:t>
        </w:r>
      </w:hyperlink>
      <w:r w:rsidR="00462139"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Dépôt de candidature (lettre de motivation + CV actualisé)</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sur la base "Candidature - Mobilité Professionnelle"</w:t>
      </w:r>
      <w:r w:rsidRPr="00462139">
        <w:rPr>
          <w:rFonts w:ascii="Times New Roman" w:eastAsia="Times New Roman" w:hAnsi="Times New Roman" w:cs="Times New Roman"/>
          <w:sz w:val="24"/>
          <w:szCs w:val="24"/>
          <w:lang w:eastAsia="fr-FR"/>
        </w:rPr>
        <w:br/>
        <w:t xml:space="preserve">À l'attention de </w:t>
      </w:r>
      <w:proofErr w:type="spellStart"/>
      <w:r w:rsidRPr="00462139">
        <w:rPr>
          <w:rFonts w:ascii="Times New Roman" w:eastAsia="Times New Roman" w:hAnsi="Times New Roman" w:cs="Times New Roman"/>
          <w:sz w:val="24"/>
          <w:szCs w:val="24"/>
          <w:lang w:eastAsia="fr-FR"/>
        </w:rPr>
        <w:t>Elizabet</w:t>
      </w:r>
      <w:proofErr w:type="spellEnd"/>
      <w:r w:rsidRPr="00462139">
        <w:rPr>
          <w:rFonts w:ascii="Times New Roman" w:eastAsia="Times New Roman" w:hAnsi="Times New Roman" w:cs="Times New Roman"/>
          <w:sz w:val="24"/>
          <w:szCs w:val="24"/>
          <w:lang w:eastAsia="fr-FR"/>
        </w:rPr>
        <w:t xml:space="preserve"> AMADO </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Jusqu'au 14 avril 2016 inclus</w:t>
      </w:r>
      <w:r w:rsidRPr="00462139">
        <w:rPr>
          <w:rFonts w:ascii="Times New Roman" w:eastAsia="Times New Roman" w:hAnsi="Times New Roman" w:cs="Times New Roman"/>
          <w:sz w:val="24"/>
          <w:szCs w:val="24"/>
          <w:lang w:eastAsia="fr-FR"/>
        </w:rPr>
        <w:t xml:space="preserve"> </w:t>
      </w:r>
    </w:p>
    <w:p w:rsidR="00462139" w:rsidRDefault="0046213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62139" w:rsidRPr="00462139" w:rsidRDefault="00462139" w:rsidP="0046213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2139">
        <w:rPr>
          <w:rFonts w:ascii="Times New Roman" w:eastAsia="Times New Roman" w:hAnsi="Times New Roman" w:cs="Times New Roman"/>
          <w:b/>
          <w:bCs/>
          <w:kern w:val="36"/>
          <w:sz w:val="48"/>
          <w:szCs w:val="48"/>
          <w:lang w:eastAsia="fr-FR"/>
        </w:rPr>
        <w:lastRenderedPageBreak/>
        <w:t>Mission temporaire</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Date d'affichage : 23 mars 2016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APICIL</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br/>
        <w:t>Pôle Développement, Produits et Services</w:t>
      </w:r>
      <w:r w:rsidRPr="00462139">
        <w:rPr>
          <w:rFonts w:ascii="Times New Roman" w:eastAsia="Times New Roman" w:hAnsi="Times New Roman" w:cs="Times New Roman"/>
          <w:sz w:val="24"/>
          <w:szCs w:val="24"/>
          <w:lang w:eastAsia="fr-FR"/>
        </w:rPr>
        <w:br/>
        <w:t>Animation commerciale</w:t>
      </w:r>
      <w:r w:rsidRPr="00462139">
        <w:rPr>
          <w:rFonts w:ascii="Times New Roman" w:eastAsia="Times New Roman" w:hAnsi="Times New Roman" w:cs="Times New Roman"/>
          <w:sz w:val="24"/>
          <w:szCs w:val="24"/>
          <w:lang w:eastAsia="fr-FR"/>
        </w:rPr>
        <w:br/>
        <w:t xml:space="preserve">Poste basé à </w:t>
      </w:r>
      <w:r w:rsidRPr="00462139">
        <w:rPr>
          <w:rFonts w:ascii="Times New Roman" w:eastAsia="Times New Roman" w:hAnsi="Times New Roman" w:cs="Times New Roman"/>
          <w:b/>
          <w:bCs/>
          <w:sz w:val="24"/>
          <w:szCs w:val="24"/>
          <w:lang w:eastAsia="fr-FR"/>
        </w:rPr>
        <w:t>Lyon Vaise</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2139">
        <w:rPr>
          <w:rFonts w:ascii="Times New Roman" w:eastAsia="Times New Roman" w:hAnsi="Times New Roman" w:cs="Times New Roman"/>
          <w:b/>
          <w:bCs/>
          <w:sz w:val="36"/>
          <w:szCs w:val="36"/>
          <w:lang w:eastAsia="fr-FR"/>
        </w:rPr>
        <w:t xml:space="preserve">Mission temporaire : Projet Déploiement UNICA - Réf. D 3796 </w:t>
      </w:r>
    </w:p>
    <w:p w:rsidR="00462139" w:rsidRPr="00462139" w:rsidRDefault="00462139" w:rsidP="004621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 xml:space="preserve">Métier : </w:t>
      </w:r>
    </w:p>
    <w:p w:rsidR="00462139" w:rsidRPr="00462139" w:rsidRDefault="00462139" w:rsidP="00462139">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Mission Temporaire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Dans le cadre du projet de déploiement de l’outil de gestion de campagne </w:t>
      </w:r>
      <w:proofErr w:type="spellStart"/>
      <w:r w:rsidRPr="00462139">
        <w:rPr>
          <w:rFonts w:ascii="Times New Roman" w:eastAsia="Times New Roman" w:hAnsi="Times New Roman" w:cs="Times New Roman"/>
          <w:b/>
          <w:bCs/>
          <w:sz w:val="24"/>
          <w:szCs w:val="24"/>
          <w:lang w:eastAsia="fr-FR"/>
        </w:rPr>
        <w:t>Unica</w:t>
      </w:r>
      <w:proofErr w:type="spellEnd"/>
      <w:r w:rsidRPr="00462139">
        <w:rPr>
          <w:rFonts w:ascii="Times New Roman" w:eastAsia="Times New Roman" w:hAnsi="Times New Roman" w:cs="Times New Roman"/>
          <w:b/>
          <w:bCs/>
          <w:sz w:val="24"/>
          <w:szCs w:val="24"/>
          <w:lang w:eastAsia="fr-FR"/>
        </w:rPr>
        <w:t>, le département Animation Commerciale recherche un collaborateur pour représenter le métier, organiser et conduire le projet. Il assume la responsabilité des différentes phases, depuis la traduction des besoins utilisateurs en spécifications fonctionnelles, jusqu'à la recette utilisateur, et l’accompagnement au déploiement.</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Mission </w:t>
      </w:r>
      <w:proofErr w:type="gramStart"/>
      <w:r w:rsidRPr="00462139">
        <w:rPr>
          <w:rFonts w:ascii="Times New Roman" w:eastAsia="Times New Roman" w:hAnsi="Times New Roman" w:cs="Times New Roman"/>
          <w:b/>
          <w:bCs/>
          <w:sz w:val="24"/>
          <w:szCs w:val="24"/>
          <w:lang w:eastAsia="fr-FR"/>
        </w:rPr>
        <w:t>d' une</w:t>
      </w:r>
      <w:proofErr w:type="gramEnd"/>
      <w:r w:rsidRPr="00462139">
        <w:rPr>
          <w:rFonts w:ascii="Times New Roman" w:eastAsia="Times New Roman" w:hAnsi="Times New Roman" w:cs="Times New Roman"/>
          <w:b/>
          <w:bCs/>
          <w:sz w:val="24"/>
          <w:szCs w:val="24"/>
          <w:lang w:eastAsia="fr-FR"/>
        </w:rPr>
        <w:t xml:space="preserve"> durée estimée à 8 mois, le collaborateur détaché devra :</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Mener l’étude préalable pour cela il devra être capable de décrire les besoins métiers et animer des workshops</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Encadrer les travaux de mise en œuvre de la solution, à savoir décrire les spécifications fonctionnelles et le plan de recette</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Animer les instances de décisions et de pilotage du projet</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Assurer le déploiement et l’accompagnement auprès des services concernés</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Accompagner les équipes de réalisation afin d’apporter des réponses fonctionnelles en lien avec les processus</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Prendre en main la solution actuelle et mettre en place les solutions de contournement court terme afin de satisfaire aux besoins métier</w:t>
      </w:r>
    </w:p>
    <w:p w:rsidR="00462139" w:rsidRPr="00462139" w:rsidRDefault="00462139" w:rsidP="00462139">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Profil</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Maîtrise des </w:t>
      </w:r>
      <w:proofErr w:type="spellStart"/>
      <w:r w:rsidRPr="00462139">
        <w:rPr>
          <w:rFonts w:ascii="Times New Roman" w:eastAsia="Times New Roman" w:hAnsi="Times New Roman" w:cs="Times New Roman"/>
          <w:sz w:val="24"/>
          <w:szCs w:val="24"/>
          <w:lang w:eastAsia="fr-FR"/>
        </w:rPr>
        <w:t>process</w:t>
      </w:r>
      <w:proofErr w:type="spellEnd"/>
      <w:r w:rsidRPr="00462139">
        <w:rPr>
          <w:rFonts w:ascii="Times New Roman" w:eastAsia="Times New Roman" w:hAnsi="Times New Roman" w:cs="Times New Roman"/>
          <w:sz w:val="24"/>
          <w:szCs w:val="24"/>
          <w:lang w:eastAsia="fr-FR"/>
        </w:rPr>
        <w:t xml:space="preserve"> métier et des modèles conceptuels de données du SI Groupe (et plus particulièrement </w:t>
      </w:r>
      <w:proofErr w:type="spellStart"/>
      <w:r w:rsidRPr="00462139">
        <w:rPr>
          <w:rFonts w:ascii="Times New Roman" w:eastAsia="Times New Roman" w:hAnsi="Times New Roman" w:cs="Times New Roman"/>
          <w:sz w:val="24"/>
          <w:szCs w:val="24"/>
          <w:lang w:eastAsia="fr-FR"/>
        </w:rPr>
        <w:t>Selligent</w:t>
      </w:r>
      <w:proofErr w:type="spellEnd"/>
      <w:r w:rsidRPr="00462139">
        <w:rPr>
          <w:rFonts w:ascii="Times New Roman" w:eastAsia="Times New Roman" w:hAnsi="Times New Roman" w:cs="Times New Roman"/>
          <w:sz w:val="24"/>
          <w:szCs w:val="24"/>
          <w:lang w:eastAsia="fr-FR"/>
        </w:rPr>
        <w:t xml:space="preserve"> et </w:t>
      </w:r>
      <w:proofErr w:type="spellStart"/>
      <w:r w:rsidRPr="00462139">
        <w:rPr>
          <w:rFonts w:ascii="Times New Roman" w:eastAsia="Times New Roman" w:hAnsi="Times New Roman" w:cs="Times New Roman"/>
          <w:sz w:val="24"/>
          <w:szCs w:val="24"/>
          <w:lang w:eastAsia="fr-FR"/>
        </w:rPr>
        <w:t>Unica</w:t>
      </w:r>
      <w:proofErr w:type="spellEnd"/>
      <w:r w:rsidRPr="00462139">
        <w:rPr>
          <w:rFonts w:ascii="Times New Roman" w:eastAsia="Times New Roman" w:hAnsi="Times New Roman" w:cs="Times New Roman"/>
          <w:sz w:val="24"/>
          <w:szCs w:val="24"/>
          <w:lang w:eastAsia="fr-FR"/>
        </w:rPr>
        <w:t>)</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Capacité à analyser des besoins et à prendre des initiatives</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Capacité à animer des équipes et des réunions</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Expérience liée à la mise en place de bases de données EN TANT QUE CHEF DE PROJET  indispensable</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sz w:val="24"/>
          <w:szCs w:val="24"/>
          <w:lang w:eastAsia="fr-FR"/>
        </w:rPr>
        <w:br/>
        <w:t> </w:t>
      </w:r>
    </w:p>
    <w:p w:rsidR="00462139" w:rsidRPr="00462139" w:rsidRDefault="00462139" w:rsidP="00462139">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Conditions particulières d'exercice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lastRenderedPageBreak/>
        <w:t>Vous conservez votre emploi et votre statut d’origine, conformément au contrat de travail.</w:t>
      </w:r>
    </w:p>
    <w:p w:rsidR="00462139" w:rsidRPr="00462139" w:rsidRDefault="00462139" w:rsidP="00462139">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Précisions sur le poste / la mission</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Relations internes :</w:t>
      </w:r>
      <w:r w:rsidRPr="00462139">
        <w:rPr>
          <w:rFonts w:ascii="Times New Roman" w:eastAsia="Times New Roman" w:hAnsi="Times New Roman" w:cs="Times New Roman"/>
          <w:sz w:val="24"/>
          <w:szCs w:val="24"/>
          <w:lang w:eastAsia="fr-FR"/>
        </w:rPr>
        <w:t xml:space="preserve"> Tous les services du groupe</w:t>
      </w:r>
    </w:p>
    <w:p w:rsidR="00462139" w:rsidRPr="00462139" w:rsidRDefault="00462139" w:rsidP="0046213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Relations externes :</w:t>
      </w:r>
      <w:r w:rsidRPr="00462139">
        <w:rPr>
          <w:rFonts w:ascii="Times New Roman" w:eastAsia="Times New Roman" w:hAnsi="Times New Roman" w:cs="Times New Roman"/>
          <w:sz w:val="24"/>
          <w:szCs w:val="24"/>
          <w:lang w:eastAsia="fr-FR"/>
        </w:rPr>
        <w:t xml:space="preserve"> Prestataires (consultants...), partenaires Groupe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A229ED" w:rsidP="00462139">
      <w:pPr>
        <w:spacing w:after="0" w:line="240" w:lineRule="auto"/>
        <w:rPr>
          <w:rFonts w:ascii="Times New Roman" w:eastAsia="Times New Roman" w:hAnsi="Times New Roman" w:cs="Times New Roman"/>
          <w:sz w:val="24"/>
          <w:szCs w:val="24"/>
          <w:lang w:eastAsia="fr-FR"/>
        </w:rPr>
      </w:pPr>
      <w:hyperlink r:id="rId7" w:history="1">
        <w:r w:rsidR="00462139" w:rsidRPr="00462139">
          <w:rPr>
            <w:rFonts w:ascii="Times New Roman" w:eastAsia="Times New Roman" w:hAnsi="Times New Roman" w:cs="Times New Roman"/>
            <w:color w:val="0000FF"/>
            <w:sz w:val="24"/>
            <w:szCs w:val="24"/>
            <w:u w:val="single"/>
            <w:lang w:eastAsia="fr-FR"/>
          </w:rPr>
          <w:t>Postuler</w:t>
        </w:r>
      </w:hyperlink>
      <w:r w:rsidR="00462139"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Dépôt de candidature (lettre de motivation + CV actualisé)</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sur la base "Candidature - Mobilité Professionnelle"</w:t>
      </w:r>
      <w:r w:rsidRPr="00462139">
        <w:rPr>
          <w:rFonts w:ascii="Times New Roman" w:eastAsia="Times New Roman" w:hAnsi="Times New Roman" w:cs="Times New Roman"/>
          <w:sz w:val="24"/>
          <w:szCs w:val="24"/>
          <w:lang w:eastAsia="fr-FR"/>
        </w:rPr>
        <w:br/>
        <w:t xml:space="preserve">À l'attention de </w:t>
      </w:r>
      <w:proofErr w:type="spellStart"/>
      <w:r w:rsidRPr="00462139">
        <w:rPr>
          <w:rFonts w:ascii="Times New Roman" w:eastAsia="Times New Roman" w:hAnsi="Times New Roman" w:cs="Times New Roman"/>
          <w:sz w:val="24"/>
          <w:szCs w:val="24"/>
          <w:lang w:eastAsia="fr-FR"/>
        </w:rPr>
        <w:t>Elizabet</w:t>
      </w:r>
      <w:proofErr w:type="spellEnd"/>
      <w:r w:rsidRPr="00462139">
        <w:rPr>
          <w:rFonts w:ascii="Times New Roman" w:eastAsia="Times New Roman" w:hAnsi="Times New Roman" w:cs="Times New Roman"/>
          <w:sz w:val="24"/>
          <w:szCs w:val="24"/>
          <w:lang w:eastAsia="fr-FR"/>
        </w:rPr>
        <w:t xml:space="preserve"> AMADO </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Jusqu'au 07 avril 2016 inclus</w:t>
      </w:r>
      <w:r w:rsidRPr="00462139">
        <w:rPr>
          <w:rFonts w:ascii="Times New Roman" w:eastAsia="Times New Roman" w:hAnsi="Times New Roman" w:cs="Times New Roman"/>
          <w:sz w:val="24"/>
          <w:szCs w:val="24"/>
          <w:lang w:eastAsia="fr-FR"/>
        </w:rPr>
        <w:t xml:space="preserve"> </w:t>
      </w:r>
    </w:p>
    <w:p w:rsidR="00462139" w:rsidRDefault="0046213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62139" w:rsidRPr="00462139" w:rsidRDefault="00462139" w:rsidP="0046213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2139">
        <w:rPr>
          <w:rFonts w:ascii="Times New Roman" w:eastAsia="Times New Roman" w:hAnsi="Times New Roman" w:cs="Times New Roman"/>
          <w:b/>
          <w:bCs/>
          <w:kern w:val="36"/>
          <w:sz w:val="48"/>
          <w:szCs w:val="48"/>
          <w:lang w:eastAsia="fr-FR"/>
        </w:rPr>
        <w:lastRenderedPageBreak/>
        <w:t>Poste à pourvoir</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Date d'affichage : 22 mars 2016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APICIL</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1 CDI</w:t>
      </w:r>
      <w:r w:rsidRPr="00462139">
        <w:rPr>
          <w:rFonts w:ascii="Times New Roman" w:eastAsia="Times New Roman" w:hAnsi="Times New Roman" w:cs="Times New Roman"/>
          <w:sz w:val="24"/>
          <w:szCs w:val="24"/>
          <w:lang w:eastAsia="fr-FR"/>
        </w:rPr>
        <w:br/>
        <w:t>Direction Générale</w:t>
      </w:r>
      <w:r w:rsidRPr="00462139">
        <w:rPr>
          <w:rFonts w:ascii="Times New Roman" w:eastAsia="Times New Roman" w:hAnsi="Times New Roman" w:cs="Times New Roman"/>
          <w:sz w:val="24"/>
          <w:szCs w:val="24"/>
          <w:lang w:eastAsia="fr-FR"/>
        </w:rPr>
        <w:br/>
        <w:t>Direction des Relations Humaines</w:t>
      </w:r>
      <w:r w:rsidRPr="00462139">
        <w:rPr>
          <w:rFonts w:ascii="Times New Roman" w:eastAsia="Times New Roman" w:hAnsi="Times New Roman" w:cs="Times New Roman"/>
          <w:sz w:val="24"/>
          <w:szCs w:val="24"/>
          <w:lang w:eastAsia="fr-FR"/>
        </w:rPr>
        <w:br/>
        <w:t xml:space="preserve">Poste basé à </w:t>
      </w:r>
      <w:r w:rsidRPr="00462139">
        <w:rPr>
          <w:rFonts w:ascii="Times New Roman" w:eastAsia="Times New Roman" w:hAnsi="Times New Roman" w:cs="Times New Roman"/>
          <w:b/>
          <w:bCs/>
          <w:sz w:val="24"/>
          <w:szCs w:val="24"/>
          <w:lang w:eastAsia="fr-FR"/>
        </w:rPr>
        <w:t>Lyon Vaise</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2139">
        <w:rPr>
          <w:rFonts w:ascii="Times New Roman" w:eastAsia="Times New Roman" w:hAnsi="Times New Roman" w:cs="Times New Roman"/>
          <w:b/>
          <w:bCs/>
          <w:sz w:val="36"/>
          <w:szCs w:val="36"/>
          <w:lang w:eastAsia="fr-FR"/>
        </w:rPr>
        <w:t xml:space="preserve">DIRECTEUR CODIR – Direction des Relations Humaines [H-F] - Réf. I3891 </w:t>
      </w:r>
    </w:p>
    <w:p w:rsidR="00462139" w:rsidRPr="00462139" w:rsidRDefault="00462139" w:rsidP="004621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 xml:space="preserve">Métier : Directeur </w:t>
      </w:r>
      <w:proofErr w:type="spellStart"/>
      <w:r w:rsidRPr="00462139">
        <w:rPr>
          <w:rFonts w:ascii="Times New Roman" w:eastAsia="Times New Roman" w:hAnsi="Times New Roman" w:cs="Times New Roman"/>
          <w:b/>
          <w:bCs/>
          <w:sz w:val="27"/>
          <w:szCs w:val="27"/>
          <w:lang w:eastAsia="fr-FR"/>
        </w:rPr>
        <w:t>executif</w:t>
      </w:r>
      <w:proofErr w:type="spellEnd"/>
      <w:r w:rsidRPr="00462139">
        <w:rPr>
          <w:rFonts w:ascii="Times New Roman" w:eastAsia="Times New Roman" w:hAnsi="Times New Roman" w:cs="Times New Roman"/>
          <w:b/>
          <w:bCs/>
          <w:sz w:val="27"/>
          <w:szCs w:val="27"/>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xml:space="preserve">Catégorie : Cadre - Classe 8 </w:t>
      </w:r>
    </w:p>
    <w:p w:rsidR="00462139" w:rsidRPr="00462139" w:rsidRDefault="00462139" w:rsidP="00462139">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Finalité</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En tant que membre du Comité de Direction (CODIR), contribuer à la définition de la stratégie du groupe, participer aux réflexions afférentes et échanger sur les questions d’ordre général du groupe.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Piloter la déclinaison opérationnelle du plan stratégique pour sa Direction et négocier les moyens nécessaires à l’atteinte des objectifs fixés, plus particulièrement sur le domaine des Relations Humaines pour accompagner la transformation du groupe.</w:t>
      </w:r>
    </w:p>
    <w:p w:rsidR="00462139" w:rsidRPr="00462139" w:rsidRDefault="00462139" w:rsidP="00462139">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Activités principales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Stratégie d’entreprise : </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Contribuer à la définition des objectifs stratégiques et à l’élaboration du nouveau plan</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Définir la politique RH du groupe et en assurer sa déclinaison par grande problématique RH</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Faire remonter les alertes et proposer, si besoin, des ajustements au G4</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Pilotage de la Direction :</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Participer activement à la mise en œuvre des décisions stratégiques, en particulier les plans d’actions liés à des opérations de transformation du groupe : gérer avec son équipe les volets sociaux, organisationnels et culturels des réorganisations</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Développer le métier RH au sein du groupe, piloter le partage des «bonnes pratiques », impulser les grands chantiers / projets RH, suivre leur évolution et contrôler leur réalisation</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Définir les objectifs, les indicateurs, les niveaux cibles et les plans d’action de la Direction</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Anticiper et négocier les ressources nécessaires à l’atteinte de ces objectifs</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Piloter les activités couvertes par la Direction, leurs indicateurs d’évaluation et leur performances sociale; en rendre compte à la Direction Générale (Communication interne, Politique Diversité,…)</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Mettre en œuvre et garantir le respect des procédures internes assurant une bonne maîtrise de l’activité</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Elaborer, négocier et suivre l’exécution du budget de la Direction.</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lastRenderedPageBreak/>
        <w:t>Porter le discours de responsabilité managériale et mettre en place dans le groupe, l’organisation, les compétences et les pratiques managériales pour viser l’excellence opérationnelle</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Représenter la Direction auprès des instances Représentatives du Personnel et assurer certaines négociations importantes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b/>
          <w:bCs/>
          <w:sz w:val="24"/>
          <w:szCs w:val="24"/>
          <w:lang w:eastAsia="fr-FR"/>
        </w:rPr>
        <w:t xml:space="preserve">Management : </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Animer et motiver les collaborateurs de la Direction des Relations Humaines afin d’atteindre les objectifs de la Direction en termes de qualité, délai, productivité…</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Piloter les ressources humaines : recrutement, gestion administrative, évaluation, rémunération, développement des compétences,…</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Piloter et accompagner le changement auprès des équipes</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Communiquer vis-à-vis de ses équipes et de manière transversale l’information à caractère stratégique.</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Contribuer au développement du dialogue social.</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Dynamiser la coopération transversale au sein du Groupe.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Profil</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Expérience professionnelle significative (20 ans minimum) dans le domaine RH et/ou une direction d’activité opérationnelle ayant conduit à une direction RH.</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Expérience de l’intégration de structures autonomes et du développement d’un esprit groupe</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Leadership, esprit de synthèse, une vraie force de travail, excellent communicant</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Conditions particulières d'exercice</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Arial" w:eastAsia="Times New Roman" w:hAnsi="Arial" w:cs="Arial"/>
          <w:snapToGrid w:val="0"/>
          <w:color w:val="000000"/>
          <w:sz w:val="18"/>
          <w:szCs w:val="18"/>
          <w:lang w:eastAsia="fr-FR"/>
        </w:rPr>
        <w:t>Rôle de représentation du Groupe APICIL au sein d’instances ou lors d’événements.</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 </w:t>
      </w:r>
    </w:p>
    <w:p w:rsidR="00462139" w:rsidRPr="00462139" w:rsidRDefault="00462139" w:rsidP="00462139">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2139">
        <w:rPr>
          <w:rFonts w:ascii="Times New Roman" w:eastAsia="Times New Roman" w:hAnsi="Times New Roman" w:cs="Times New Roman"/>
          <w:b/>
          <w:bCs/>
          <w:sz w:val="27"/>
          <w:szCs w:val="27"/>
          <w:lang w:eastAsia="fr-FR"/>
        </w:rPr>
        <w:t>Précisions sur le poste / la mission</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i/>
          <w:iCs/>
          <w:sz w:val="24"/>
          <w:szCs w:val="24"/>
          <w:lang w:eastAsia="fr-FR"/>
        </w:rPr>
        <w:t xml:space="preserve">Relations internes : </w:t>
      </w:r>
      <w:r w:rsidRPr="00462139">
        <w:rPr>
          <w:rFonts w:ascii="Times New Roman" w:eastAsia="Times New Roman" w:hAnsi="Times New Roman" w:cs="Times New Roman"/>
          <w:sz w:val="24"/>
          <w:szCs w:val="24"/>
          <w:lang w:eastAsia="fr-FR"/>
        </w:rPr>
        <w:t>tous les secteurs du groupe</w:t>
      </w:r>
    </w:p>
    <w:p w:rsidR="00462139" w:rsidRPr="00462139" w:rsidRDefault="00462139" w:rsidP="0046213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i/>
          <w:iCs/>
          <w:sz w:val="24"/>
          <w:szCs w:val="24"/>
          <w:lang w:eastAsia="fr-FR"/>
        </w:rPr>
        <w:t>Relations externes : </w:t>
      </w:r>
      <w:r w:rsidRPr="00462139">
        <w:rPr>
          <w:rFonts w:ascii="Times New Roman" w:eastAsia="Times New Roman" w:hAnsi="Times New Roman" w:cs="Times New Roman"/>
          <w:sz w:val="24"/>
          <w:szCs w:val="24"/>
          <w:lang w:eastAsia="fr-FR"/>
        </w:rPr>
        <w:t>instances de gouvernance, organismes de tutelle, Branches professionnelles, Fédérations, commissaires aux comptes, partenaires, prestataires, clients, presse…</w:t>
      </w:r>
    </w:p>
    <w:p w:rsidR="00462139" w:rsidRPr="00462139" w:rsidRDefault="00A229ED" w:rsidP="00462139">
      <w:pPr>
        <w:spacing w:after="0" w:line="240" w:lineRule="auto"/>
        <w:rPr>
          <w:rFonts w:ascii="Times New Roman" w:eastAsia="Times New Roman" w:hAnsi="Times New Roman" w:cs="Times New Roman"/>
          <w:sz w:val="24"/>
          <w:szCs w:val="24"/>
          <w:lang w:eastAsia="fr-FR"/>
        </w:rPr>
      </w:pPr>
      <w:hyperlink r:id="rId8" w:history="1">
        <w:r w:rsidR="00462139" w:rsidRPr="00462139">
          <w:rPr>
            <w:rFonts w:ascii="Times New Roman" w:eastAsia="Times New Roman" w:hAnsi="Times New Roman" w:cs="Times New Roman"/>
            <w:color w:val="0000FF"/>
            <w:sz w:val="24"/>
            <w:szCs w:val="24"/>
            <w:u w:val="single"/>
            <w:lang w:eastAsia="fr-FR"/>
          </w:rPr>
          <w:t>Postuler</w:t>
        </w:r>
      </w:hyperlink>
      <w:r w:rsidR="00462139"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r w:rsidRPr="00462139">
        <w:rPr>
          <w:rFonts w:ascii="Times New Roman" w:eastAsia="Times New Roman" w:hAnsi="Times New Roman" w:cs="Times New Roman"/>
          <w:sz w:val="24"/>
          <w:szCs w:val="24"/>
          <w:lang w:eastAsia="fr-FR"/>
        </w:rPr>
        <w:t>Dépôt de candidature (lettre de motivation + CV actualisé)</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sur la base "Candidature - Mobilité Professionnelle"</w:t>
      </w:r>
      <w:r w:rsidRPr="00462139">
        <w:rPr>
          <w:rFonts w:ascii="Times New Roman" w:eastAsia="Times New Roman" w:hAnsi="Times New Roman" w:cs="Times New Roman"/>
          <w:sz w:val="24"/>
          <w:szCs w:val="24"/>
          <w:lang w:eastAsia="fr-FR"/>
        </w:rPr>
        <w:br/>
        <w:t xml:space="preserve">À l'attention de Philippe BARRET </w:t>
      </w:r>
      <w:r w:rsidRPr="00462139">
        <w:rPr>
          <w:rFonts w:ascii="Times New Roman" w:eastAsia="Times New Roman" w:hAnsi="Times New Roman" w:cs="Times New Roman"/>
          <w:sz w:val="24"/>
          <w:szCs w:val="24"/>
          <w:lang w:eastAsia="fr-FR"/>
        </w:rPr>
        <w:br/>
      </w:r>
      <w:r w:rsidRPr="00462139">
        <w:rPr>
          <w:rFonts w:ascii="Times New Roman" w:eastAsia="Times New Roman" w:hAnsi="Times New Roman" w:cs="Times New Roman"/>
          <w:b/>
          <w:bCs/>
          <w:sz w:val="24"/>
          <w:szCs w:val="24"/>
          <w:lang w:eastAsia="fr-FR"/>
        </w:rPr>
        <w:t>Jusqu'au 05 avril 2016 inclus</w:t>
      </w:r>
      <w:r w:rsidRPr="00462139">
        <w:rPr>
          <w:rFonts w:ascii="Times New Roman" w:eastAsia="Times New Roman" w:hAnsi="Times New Roman" w:cs="Times New Roman"/>
          <w:sz w:val="24"/>
          <w:szCs w:val="24"/>
          <w:lang w:eastAsia="fr-FR"/>
        </w:rPr>
        <w:t xml:space="preserve"> </w:t>
      </w:r>
    </w:p>
    <w:p w:rsidR="00462139" w:rsidRPr="00462139" w:rsidRDefault="00462139" w:rsidP="00462139">
      <w:pPr>
        <w:spacing w:before="100" w:beforeAutospacing="1" w:after="100" w:afterAutospacing="1" w:line="240" w:lineRule="auto"/>
        <w:rPr>
          <w:rFonts w:ascii="Times New Roman" w:eastAsia="Times New Roman" w:hAnsi="Times New Roman" w:cs="Times New Roman"/>
          <w:sz w:val="24"/>
          <w:szCs w:val="24"/>
          <w:lang w:eastAsia="fr-FR"/>
        </w:rPr>
      </w:pPr>
    </w:p>
    <w:p w:rsidR="00C73379" w:rsidRDefault="00C73379"/>
    <w:sectPr w:rsidR="00C73379" w:rsidSect="004621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986"/>
    <w:multiLevelType w:val="multilevel"/>
    <w:tmpl w:val="6272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1ACE"/>
    <w:multiLevelType w:val="multilevel"/>
    <w:tmpl w:val="0118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A6A32"/>
    <w:multiLevelType w:val="multilevel"/>
    <w:tmpl w:val="87F2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66E13"/>
    <w:multiLevelType w:val="multilevel"/>
    <w:tmpl w:val="51CC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E4D36"/>
    <w:multiLevelType w:val="multilevel"/>
    <w:tmpl w:val="B906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74308"/>
    <w:multiLevelType w:val="multilevel"/>
    <w:tmpl w:val="7AE29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39"/>
    <w:rsid w:val="00462139"/>
    <w:rsid w:val="00A229ED"/>
    <w:rsid w:val="00C73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22712-3B16-4BEF-84D3-E3AE9AA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link w:val="Titre1Car"/>
    <w:uiPriority w:val="9"/>
    <w:qFormat/>
    <w:rsid w:val="00462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21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21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13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213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2139"/>
    <w:rPr>
      <w:rFonts w:ascii="Times New Roman" w:eastAsia="Times New Roman" w:hAnsi="Times New Roman" w:cs="Times New Roman"/>
      <w:b/>
      <w:bCs/>
      <w:sz w:val="27"/>
      <w:szCs w:val="27"/>
      <w:lang w:eastAsia="fr-FR"/>
    </w:rPr>
  </w:style>
  <w:style w:type="paragraph" w:customStyle="1" w:styleId="Date1">
    <w:name w:val="Date1"/>
    <w:basedOn w:val="Normal"/>
    <w:rsid w:val="004621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
    <w:name w:val="logo"/>
    <w:basedOn w:val="Normal"/>
    <w:rsid w:val="004621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sposte">
    <w:name w:val="infos_poste"/>
    <w:basedOn w:val="Normal"/>
    <w:rsid w:val="004621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2139"/>
    <w:rPr>
      <w:b/>
      <w:bCs/>
    </w:rPr>
  </w:style>
  <w:style w:type="character" w:customStyle="1" w:styleId="ref">
    <w:name w:val="ref"/>
    <w:basedOn w:val="Policepardfaut"/>
    <w:rsid w:val="00462139"/>
  </w:style>
  <w:style w:type="paragraph" w:customStyle="1" w:styleId="cat">
    <w:name w:val="cat"/>
    <w:basedOn w:val="Normal"/>
    <w:rsid w:val="004621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621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62139"/>
    <w:rPr>
      <w:i/>
      <w:iCs/>
    </w:rPr>
  </w:style>
  <w:style w:type="character" w:styleId="Lienhypertexte">
    <w:name w:val="Hyperlink"/>
    <w:basedOn w:val="Policepardfaut"/>
    <w:uiPriority w:val="99"/>
    <w:semiHidden/>
    <w:unhideWhenUsed/>
    <w:rsid w:val="00462139"/>
    <w:rPr>
      <w:color w:val="0000FF"/>
      <w:u w:val="single"/>
    </w:rPr>
  </w:style>
  <w:style w:type="paragraph" w:customStyle="1" w:styleId="depotcandidature">
    <w:name w:val="depot_candidature"/>
    <w:basedOn w:val="Normal"/>
    <w:rsid w:val="004621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614">
      <w:bodyDiv w:val="1"/>
      <w:marLeft w:val="0"/>
      <w:marRight w:val="0"/>
      <w:marTop w:val="0"/>
      <w:marBottom w:val="0"/>
      <w:divBdr>
        <w:top w:val="none" w:sz="0" w:space="0" w:color="auto"/>
        <w:left w:val="none" w:sz="0" w:space="0" w:color="auto"/>
        <w:bottom w:val="none" w:sz="0" w:space="0" w:color="auto"/>
        <w:right w:val="none" w:sz="0" w:space="0" w:color="auto"/>
      </w:divBdr>
      <w:divsChild>
        <w:div w:id="582371587">
          <w:marLeft w:val="0"/>
          <w:marRight w:val="0"/>
          <w:marTop w:val="0"/>
          <w:marBottom w:val="0"/>
          <w:divBdr>
            <w:top w:val="none" w:sz="0" w:space="0" w:color="auto"/>
            <w:left w:val="none" w:sz="0" w:space="0" w:color="auto"/>
            <w:bottom w:val="none" w:sz="0" w:space="0" w:color="auto"/>
            <w:right w:val="none" w:sz="0" w:space="0" w:color="auto"/>
          </w:divBdr>
          <w:divsChild>
            <w:div w:id="1148281052">
              <w:marLeft w:val="0"/>
              <w:marRight w:val="0"/>
              <w:marTop w:val="0"/>
              <w:marBottom w:val="0"/>
              <w:divBdr>
                <w:top w:val="none" w:sz="0" w:space="0" w:color="auto"/>
                <w:left w:val="none" w:sz="0" w:space="0" w:color="auto"/>
                <w:bottom w:val="none" w:sz="0" w:space="0" w:color="auto"/>
                <w:right w:val="none" w:sz="0" w:space="0" w:color="auto"/>
              </w:divBdr>
            </w:div>
            <w:div w:id="2053115148">
              <w:marLeft w:val="0"/>
              <w:marRight w:val="0"/>
              <w:marTop w:val="0"/>
              <w:marBottom w:val="0"/>
              <w:divBdr>
                <w:top w:val="none" w:sz="0" w:space="0" w:color="auto"/>
                <w:left w:val="none" w:sz="0" w:space="0" w:color="auto"/>
                <w:bottom w:val="none" w:sz="0" w:space="0" w:color="auto"/>
                <w:right w:val="none" w:sz="0" w:space="0" w:color="auto"/>
              </w:divBdr>
              <w:divsChild>
                <w:div w:id="2090812347">
                  <w:marLeft w:val="0"/>
                  <w:marRight w:val="0"/>
                  <w:marTop w:val="0"/>
                  <w:marBottom w:val="0"/>
                  <w:divBdr>
                    <w:top w:val="none" w:sz="0" w:space="0" w:color="auto"/>
                    <w:left w:val="none" w:sz="0" w:space="0" w:color="auto"/>
                    <w:bottom w:val="none" w:sz="0" w:space="0" w:color="auto"/>
                    <w:right w:val="none" w:sz="0" w:space="0" w:color="auto"/>
                  </w:divBdr>
                </w:div>
                <w:div w:id="1762532474">
                  <w:marLeft w:val="0"/>
                  <w:marRight w:val="0"/>
                  <w:marTop w:val="0"/>
                  <w:marBottom w:val="0"/>
                  <w:divBdr>
                    <w:top w:val="none" w:sz="0" w:space="0" w:color="auto"/>
                    <w:left w:val="none" w:sz="0" w:space="0" w:color="auto"/>
                    <w:bottom w:val="none" w:sz="0" w:space="0" w:color="auto"/>
                    <w:right w:val="none" w:sz="0" w:space="0" w:color="auto"/>
                  </w:divBdr>
                </w:div>
                <w:div w:id="153184383">
                  <w:marLeft w:val="0"/>
                  <w:marRight w:val="0"/>
                  <w:marTop w:val="0"/>
                  <w:marBottom w:val="0"/>
                  <w:divBdr>
                    <w:top w:val="none" w:sz="0" w:space="0" w:color="auto"/>
                    <w:left w:val="none" w:sz="0" w:space="0" w:color="auto"/>
                    <w:bottom w:val="none" w:sz="0" w:space="0" w:color="auto"/>
                    <w:right w:val="none" w:sz="0" w:space="0" w:color="auto"/>
                  </w:divBdr>
                </w:div>
                <w:div w:id="1793749325">
                  <w:marLeft w:val="0"/>
                  <w:marRight w:val="0"/>
                  <w:marTop w:val="0"/>
                  <w:marBottom w:val="0"/>
                  <w:divBdr>
                    <w:top w:val="none" w:sz="0" w:space="0" w:color="auto"/>
                    <w:left w:val="none" w:sz="0" w:space="0" w:color="auto"/>
                    <w:bottom w:val="none" w:sz="0" w:space="0" w:color="auto"/>
                    <w:right w:val="none" w:sz="0" w:space="0" w:color="auto"/>
                  </w:divBdr>
                </w:div>
                <w:div w:id="1101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8564">
      <w:bodyDiv w:val="1"/>
      <w:marLeft w:val="0"/>
      <w:marRight w:val="0"/>
      <w:marTop w:val="0"/>
      <w:marBottom w:val="0"/>
      <w:divBdr>
        <w:top w:val="none" w:sz="0" w:space="0" w:color="auto"/>
        <w:left w:val="none" w:sz="0" w:space="0" w:color="auto"/>
        <w:bottom w:val="none" w:sz="0" w:space="0" w:color="auto"/>
        <w:right w:val="none" w:sz="0" w:space="0" w:color="auto"/>
      </w:divBdr>
      <w:divsChild>
        <w:div w:id="1079904604">
          <w:marLeft w:val="0"/>
          <w:marRight w:val="0"/>
          <w:marTop w:val="0"/>
          <w:marBottom w:val="0"/>
          <w:divBdr>
            <w:top w:val="none" w:sz="0" w:space="0" w:color="auto"/>
            <w:left w:val="none" w:sz="0" w:space="0" w:color="auto"/>
            <w:bottom w:val="none" w:sz="0" w:space="0" w:color="auto"/>
            <w:right w:val="none" w:sz="0" w:space="0" w:color="auto"/>
          </w:divBdr>
          <w:divsChild>
            <w:div w:id="2040659980">
              <w:marLeft w:val="0"/>
              <w:marRight w:val="0"/>
              <w:marTop w:val="0"/>
              <w:marBottom w:val="0"/>
              <w:divBdr>
                <w:top w:val="none" w:sz="0" w:space="0" w:color="auto"/>
                <w:left w:val="none" w:sz="0" w:space="0" w:color="auto"/>
                <w:bottom w:val="none" w:sz="0" w:space="0" w:color="auto"/>
                <w:right w:val="none" w:sz="0" w:space="0" w:color="auto"/>
              </w:divBdr>
            </w:div>
            <w:div w:id="1957369589">
              <w:marLeft w:val="0"/>
              <w:marRight w:val="0"/>
              <w:marTop w:val="0"/>
              <w:marBottom w:val="0"/>
              <w:divBdr>
                <w:top w:val="none" w:sz="0" w:space="0" w:color="auto"/>
                <w:left w:val="none" w:sz="0" w:space="0" w:color="auto"/>
                <w:bottom w:val="none" w:sz="0" w:space="0" w:color="auto"/>
                <w:right w:val="none" w:sz="0" w:space="0" w:color="auto"/>
              </w:divBdr>
              <w:divsChild>
                <w:div w:id="230431340">
                  <w:marLeft w:val="0"/>
                  <w:marRight w:val="0"/>
                  <w:marTop w:val="0"/>
                  <w:marBottom w:val="0"/>
                  <w:divBdr>
                    <w:top w:val="none" w:sz="0" w:space="0" w:color="auto"/>
                    <w:left w:val="none" w:sz="0" w:space="0" w:color="auto"/>
                    <w:bottom w:val="none" w:sz="0" w:space="0" w:color="auto"/>
                    <w:right w:val="none" w:sz="0" w:space="0" w:color="auto"/>
                  </w:divBdr>
                </w:div>
                <w:div w:id="886531170">
                  <w:marLeft w:val="0"/>
                  <w:marRight w:val="0"/>
                  <w:marTop w:val="0"/>
                  <w:marBottom w:val="0"/>
                  <w:divBdr>
                    <w:top w:val="none" w:sz="0" w:space="0" w:color="auto"/>
                    <w:left w:val="none" w:sz="0" w:space="0" w:color="auto"/>
                    <w:bottom w:val="none" w:sz="0" w:space="0" w:color="auto"/>
                    <w:right w:val="none" w:sz="0" w:space="0" w:color="auto"/>
                  </w:divBdr>
                </w:div>
                <w:div w:id="643045934">
                  <w:marLeft w:val="0"/>
                  <w:marRight w:val="0"/>
                  <w:marTop w:val="0"/>
                  <w:marBottom w:val="0"/>
                  <w:divBdr>
                    <w:top w:val="none" w:sz="0" w:space="0" w:color="auto"/>
                    <w:left w:val="none" w:sz="0" w:space="0" w:color="auto"/>
                    <w:bottom w:val="none" w:sz="0" w:space="0" w:color="auto"/>
                    <w:right w:val="none" w:sz="0" w:space="0" w:color="auto"/>
                  </w:divBdr>
                </w:div>
                <w:div w:id="15608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2619">
      <w:bodyDiv w:val="1"/>
      <w:marLeft w:val="0"/>
      <w:marRight w:val="0"/>
      <w:marTop w:val="0"/>
      <w:marBottom w:val="0"/>
      <w:divBdr>
        <w:top w:val="none" w:sz="0" w:space="0" w:color="auto"/>
        <w:left w:val="none" w:sz="0" w:space="0" w:color="auto"/>
        <w:bottom w:val="none" w:sz="0" w:space="0" w:color="auto"/>
        <w:right w:val="none" w:sz="0" w:space="0" w:color="auto"/>
      </w:divBdr>
      <w:divsChild>
        <w:div w:id="1885825796">
          <w:marLeft w:val="0"/>
          <w:marRight w:val="0"/>
          <w:marTop w:val="0"/>
          <w:marBottom w:val="0"/>
          <w:divBdr>
            <w:top w:val="none" w:sz="0" w:space="0" w:color="auto"/>
            <w:left w:val="none" w:sz="0" w:space="0" w:color="auto"/>
            <w:bottom w:val="none" w:sz="0" w:space="0" w:color="auto"/>
            <w:right w:val="none" w:sz="0" w:space="0" w:color="auto"/>
          </w:divBdr>
          <w:divsChild>
            <w:div w:id="1211960273">
              <w:marLeft w:val="0"/>
              <w:marRight w:val="0"/>
              <w:marTop w:val="0"/>
              <w:marBottom w:val="0"/>
              <w:divBdr>
                <w:top w:val="none" w:sz="0" w:space="0" w:color="auto"/>
                <w:left w:val="none" w:sz="0" w:space="0" w:color="auto"/>
                <w:bottom w:val="none" w:sz="0" w:space="0" w:color="auto"/>
                <w:right w:val="none" w:sz="0" w:space="0" w:color="auto"/>
              </w:divBdr>
            </w:div>
            <w:div w:id="629752236">
              <w:marLeft w:val="0"/>
              <w:marRight w:val="0"/>
              <w:marTop w:val="0"/>
              <w:marBottom w:val="0"/>
              <w:divBdr>
                <w:top w:val="none" w:sz="0" w:space="0" w:color="auto"/>
                <w:left w:val="none" w:sz="0" w:space="0" w:color="auto"/>
                <w:bottom w:val="none" w:sz="0" w:space="0" w:color="auto"/>
                <w:right w:val="none" w:sz="0" w:space="0" w:color="auto"/>
              </w:divBdr>
              <w:divsChild>
                <w:div w:id="885725726">
                  <w:marLeft w:val="0"/>
                  <w:marRight w:val="0"/>
                  <w:marTop w:val="0"/>
                  <w:marBottom w:val="0"/>
                  <w:divBdr>
                    <w:top w:val="none" w:sz="0" w:space="0" w:color="auto"/>
                    <w:left w:val="none" w:sz="0" w:space="0" w:color="auto"/>
                    <w:bottom w:val="none" w:sz="0" w:space="0" w:color="auto"/>
                    <w:right w:val="none" w:sz="0" w:space="0" w:color="auto"/>
                  </w:divBdr>
                </w:div>
                <w:div w:id="92550833">
                  <w:marLeft w:val="0"/>
                  <w:marRight w:val="0"/>
                  <w:marTop w:val="0"/>
                  <w:marBottom w:val="0"/>
                  <w:divBdr>
                    <w:top w:val="none" w:sz="0" w:space="0" w:color="auto"/>
                    <w:left w:val="none" w:sz="0" w:space="0" w:color="auto"/>
                    <w:bottom w:val="none" w:sz="0" w:space="0" w:color="auto"/>
                    <w:right w:val="none" w:sz="0" w:space="0" w:color="auto"/>
                  </w:divBdr>
                </w:div>
                <w:div w:id="1195540384">
                  <w:marLeft w:val="0"/>
                  <w:marRight w:val="0"/>
                  <w:marTop w:val="0"/>
                  <w:marBottom w:val="0"/>
                  <w:divBdr>
                    <w:top w:val="none" w:sz="0" w:space="0" w:color="auto"/>
                    <w:left w:val="none" w:sz="0" w:space="0" w:color="auto"/>
                    <w:bottom w:val="none" w:sz="0" w:space="0" w:color="auto"/>
                    <w:right w:val="none" w:sz="0" w:space="0" w:color="auto"/>
                  </w:divBdr>
                </w:div>
                <w:div w:id="12880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2669">
      <w:bodyDiv w:val="1"/>
      <w:marLeft w:val="0"/>
      <w:marRight w:val="0"/>
      <w:marTop w:val="0"/>
      <w:marBottom w:val="0"/>
      <w:divBdr>
        <w:top w:val="none" w:sz="0" w:space="0" w:color="auto"/>
        <w:left w:val="none" w:sz="0" w:space="0" w:color="auto"/>
        <w:bottom w:val="none" w:sz="0" w:space="0" w:color="auto"/>
        <w:right w:val="none" w:sz="0" w:space="0" w:color="auto"/>
      </w:divBdr>
      <w:divsChild>
        <w:div w:id="1265378691">
          <w:marLeft w:val="0"/>
          <w:marRight w:val="0"/>
          <w:marTop w:val="0"/>
          <w:marBottom w:val="0"/>
          <w:divBdr>
            <w:top w:val="none" w:sz="0" w:space="0" w:color="auto"/>
            <w:left w:val="none" w:sz="0" w:space="0" w:color="auto"/>
            <w:bottom w:val="none" w:sz="0" w:space="0" w:color="auto"/>
            <w:right w:val="none" w:sz="0" w:space="0" w:color="auto"/>
          </w:divBdr>
          <w:divsChild>
            <w:div w:id="1651210076">
              <w:marLeft w:val="0"/>
              <w:marRight w:val="0"/>
              <w:marTop w:val="0"/>
              <w:marBottom w:val="0"/>
              <w:divBdr>
                <w:top w:val="none" w:sz="0" w:space="0" w:color="auto"/>
                <w:left w:val="none" w:sz="0" w:space="0" w:color="auto"/>
                <w:bottom w:val="none" w:sz="0" w:space="0" w:color="auto"/>
                <w:right w:val="none" w:sz="0" w:space="0" w:color="auto"/>
              </w:divBdr>
            </w:div>
            <w:div w:id="345595349">
              <w:marLeft w:val="0"/>
              <w:marRight w:val="0"/>
              <w:marTop w:val="0"/>
              <w:marBottom w:val="0"/>
              <w:divBdr>
                <w:top w:val="none" w:sz="0" w:space="0" w:color="auto"/>
                <w:left w:val="none" w:sz="0" w:space="0" w:color="auto"/>
                <w:bottom w:val="none" w:sz="0" w:space="0" w:color="auto"/>
                <w:right w:val="none" w:sz="0" w:space="0" w:color="auto"/>
              </w:divBdr>
              <w:divsChild>
                <w:div w:id="464078825">
                  <w:marLeft w:val="0"/>
                  <w:marRight w:val="0"/>
                  <w:marTop w:val="0"/>
                  <w:marBottom w:val="0"/>
                  <w:divBdr>
                    <w:top w:val="none" w:sz="0" w:space="0" w:color="auto"/>
                    <w:left w:val="none" w:sz="0" w:space="0" w:color="auto"/>
                    <w:bottom w:val="none" w:sz="0" w:space="0" w:color="auto"/>
                    <w:right w:val="none" w:sz="0" w:space="0" w:color="auto"/>
                  </w:divBdr>
                </w:div>
                <w:div w:id="1469544432">
                  <w:marLeft w:val="0"/>
                  <w:marRight w:val="0"/>
                  <w:marTop w:val="0"/>
                  <w:marBottom w:val="0"/>
                  <w:divBdr>
                    <w:top w:val="none" w:sz="0" w:space="0" w:color="auto"/>
                    <w:left w:val="none" w:sz="0" w:space="0" w:color="auto"/>
                    <w:bottom w:val="none" w:sz="0" w:space="0" w:color="auto"/>
                    <w:right w:val="none" w:sz="0" w:space="0" w:color="auto"/>
                  </w:divBdr>
                </w:div>
                <w:div w:id="1855684341">
                  <w:marLeft w:val="0"/>
                  <w:marRight w:val="0"/>
                  <w:marTop w:val="0"/>
                  <w:marBottom w:val="0"/>
                  <w:divBdr>
                    <w:top w:val="none" w:sz="0" w:space="0" w:color="auto"/>
                    <w:left w:val="none" w:sz="0" w:space="0" w:color="auto"/>
                    <w:bottom w:val="none" w:sz="0" w:space="0" w:color="auto"/>
                    <w:right w:val="none" w:sz="0" w:space="0" w:color="auto"/>
                  </w:divBdr>
                </w:div>
                <w:div w:id="863323576">
                  <w:marLeft w:val="0"/>
                  <w:marRight w:val="0"/>
                  <w:marTop w:val="0"/>
                  <w:marBottom w:val="0"/>
                  <w:divBdr>
                    <w:top w:val="none" w:sz="0" w:space="0" w:color="auto"/>
                    <w:left w:val="none" w:sz="0" w:space="0" w:color="auto"/>
                    <w:bottom w:val="none" w:sz="0" w:space="0" w:color="auto"/>
                    <w:right w:val="none" w:sz="0" w:space="0" w:color="auto"/>
                  </w:divBdr>
                </w:div>
                <w:div w:id="10769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3443">
          <w:marLeft w:val="0"/>
          <w:marRight w:val="0"/>
          <w:marTop w:val="0"/>
          <w:marBottom w:val="0"/>
          <w:divBdr>
            <w:top w:val="none" w:sz="0" w:space="0" w:color="auto"/>
            <w:left w:val="none" w:sz="0" w:space="0" w:color="auto"/>
            <w:bottom w:val="none" w:sz="0" w:space="0" w:color="auto"/>
            <w:right w:val="none" w:sz="0" w:space="0" w:color="auto"/>
          </w:divBdr>
        </w:div>
      </w:divsChild>
    </w:div>
    <w:div w:id="1672949251">
      <w:bodyDiv w:val="1"/>
      <w:marLeft w:val="0"/>
      <w:marRight w:val="0"/>
      <w:marTop w:val="0"/>
      <w:marBottom w:val="0"/>
      <w:divBdr>
        <w:top w:val="none" w:sz="0" w:space="0" w:color="auto"/>
        <w:left w:val="none" w:sz="0" w:space="0" w:color="auto"/>
        <w:bottom w:val="none" w:sz="0" w:space="0" w:color="auto"/>
        <w:right w:val="none" w:sz="0" w:space="0" w:color="auto"/>
      </w:divBdr>
      <w:divsChild>
        <w:div w:id="1381592454">
          <w:marLeft w:val="0"/>
          <w:marRight w:val="0"/>
          <w:marTop w:val="0"/>
          <w:marBottom w:val="0"/>
          <w:divBdr>
            <w:top w:val="none" w:sz="0" w:space="0" w:color="auto"/>
            <w:left w:val="none" w:sz="0" w:space="0" w:color="auto"/>
            <w:bottom w:val="none" w:sz="0" w:space="0" w:color="auto"/>
            <w:right w:val="none" w:sz="0" w:space="0" w:color="auto"/>
          </w:divBdr>
          <w:divsChild>
            <w:div w:id="2014524762">
              <w:marLeft w:val="0"/>
              <w:marRight w:val="0"/>
              <w:marTop w:val="0"/>
              <w:marBottom w:val="0"/>
              <w:divBdr>
                <w:top w:val="none" w:sz="0" w:space="0" w:color="auto"/>
                <w:left w:val="none" w:sz="0" w:space="0" w:color="auto"/>
                <w:bottom w:val="none" w:sz="0" w:space="0" w:color="auto"/>
                <w:right w:val="none" w:sz="0" w:space="0" w:color="auto"/>
              </w:divBdr>
            </w:div>
            <w:div w:id="2145845954">
              <w:marLeft w:val="0"/>
              <w:marRight w:val="0"/>
              <w:marTop w:val="0"/>
              <w:marBottom w:val="0"/>
              <w:divBdr>
                <w:top w:val="none" w:sz="0" w:space="0" w:color="auto"/>
                <w:left w:val="none" w:sz="0" w:space="0" w:color="auto"/>
                <w:bottom w:val="none" w:sz="0" w:space="0" w:color="auto"/>
                <w:right w:val="none" w:sz="0" w:space="0" w:color="auto"/>
              </w:divBdr>
              <w:divsChild>
                <w:div w:id="872620167">
                  <w:marLeft w:val="0"/>
                  <w:marRight w:val="0"/>
                  <w:marTop w:val="0"/>
                  <w:marBottom w:val="0"/>
                  <w:divBdr>
                    <w:top w:val="none" w:sz="0" w:space="0" w:color="auto"/>
                    <w:left w:val="none" w:sz="0" w:space="0" w:color="auto"/>
                    <w:bottom w:val="none" w:sz="0" w:space="0" w:color="auto"/>
                    <w:right w:val="none" w:sz="0" w:space="0" w:color="auto"/>
                  </w:divBdr>
                </w:div>
                <w:div w:id="1589465309">
                  <w:marLeft w:val="0"/>
                  <w:marRight w:val="0"/>
                  <w:marTop w:val="0"/>
                  <w:marBottom w:val="0"/>
                  <w:divBdr>
                    <w:top w:val="none" w:sz="0" w:space="0" w:color="auto"/>
                    <w:left w:val="none" w:sz="0" w:space="0" w:color="auto"/>
                    <w:bottom w:val="none" w:sz="0" w:space="0" w:color="auto"/>
                    <w:right w:val="none" w:sz="0" w:space="0" w:color="auto"/>
                  </w:divBdr>
                </w:div>
                <w:div w:id="1125779919">
                  <w:marLeft w:val="0"/>
                  <w:marRight w:val="0"/>
                  <w:marTop w:val="0"/>
                  <w:marBottom w:val="0"/>
                  <w:divBdr>
                    <w:top w:val="none" w:sz="0" w:space="0" w:color="auto"/>
                    <w:left w:val="none" w:sz="0" w:space="0" w:color="auto"/>
                    <w:bottom w:val="none" w:sz="0" w:space="0" w:color="auto"/>
                    <w:right w:val="none" w:sz="0" w:space="0" w:color="auto"/>
                  </w:divBdr>
                </w:div>
                <w:div w:id="1722943903">
                  <w:marLeft w:val="0"/>
                  <w:marRight w:val="0"/>
                  <w:marTop w:val="0"/>
                  <w:marBottom w:val="0"/>
                  <w:divBdr>
                    <w:top w:val="none" w:sz="0" w:space="0" w:color="auto"/>
                    <w:left w:val="none" w:sz="0" w:space="0" w:color="auto"/>
                    <w:bottom w:val="none" w:sz="0" w:space="0" w:color="auto"/>
                    <w:right w:val="none" w:sz="0" w:space="0" w:color="auto"/>
                  </w:divBdr>
                </w:div>
                <w:div w:id="489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dom.gie.intra/DHA-U.nsf" TargetMode="External"/><Relationship Id="rId3" Type="http://schemas.openxmlformats.org/officeDocument/2006/relationships/settings" Target="settings.xml"/><Relationship Id="rId7" Type="http://schemas.openxmlformats.org/officeDocument/2006/relationships/hyperlink" Target="https://apidom.gie.intra/DHA-U.n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dom.gie.intra/DHA-U.nsf" TargetMode="External"/><Relationship Id="rId5" Type="http://schemas.openxmlformats.org/officeDocument/2006/relationships/hyperlink" Target="https://apidom.gie.intra/DHA-U.ns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12721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ROSAZ</dc:creator>
  <cp:keywords/>
  <dc:description/>
  <cp:lastModifiedBy>DRC dr</cp:lastModifiedBy>
  <cp:revision>2</cp:revision>
  <dcterms:created xsi:type="dcterms:W3CDTF">2016-04-04T13:23:00Z</dcterms:created>
  <dcterms:modified xsi:type="dcterms:W3CDTF">2016-04-04T13:23:00Z</dcterms:modified>
</cp:coreProperties>
</file>